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乡村振兴服务中心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 w:hAnsi="仿宋" w:eastAsia="仿宋"/>
          <w:sz w:val="32"/>
        </w:rPr>
        <w:t xml:space="preserve"> </w:t>
      </w:r>
      <w:r>
        <w:rPr>
          <w:rFonts w:hint="eastAsia"/>
          <w:color w:val="000000"/>
          <w:sz w:val="30"/>
          <w:szCs w:val="30"/>
          <w:lang w:val="en-US" w:eastAsia="zh-CN"/>
        </w:rPr>
        <w:t>为乡村振兴提供服务保障。</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eastAsia="仿宋_GB2312"/>
          <w:lang w:val="en-US" w:eastAsia="zh-CN"/>
        </w:rPr>
      </w:pPr>
      <w:r>
        <w:rPr>
          <w:rFonts w:hint="eastAsia" w:ascii="宋体"/>
          <w:sz w:val="32"/>
          <w:szCs w:val="32"/>
          <w:lang w:val="en-US" w:eastAsia="zh-CN"/>
        </w:rPr>
        <w:t xml:space="preserve"> </w:t>
      </w:r>
      <w:r>
        <w:rPr>
          <w:rFonts w:eastAsia="仿宋_GB2312"/>
        </w:rPr>
        <w:t>根据上述职责，</w:t>
      </w:r>
      <w:r>
        <w:rPr>
          <w:rFonts w:hint="eastAsia" w:eastAsia="仿宋_GB2312"/>
          <w:lang w:val="en-US" w:eastAsia="zh-CN"/>
        </w:rPr>
        <w:t>梨树县乡村振兴服务中心</w:t>
      </w:r>
      <w:r>
        <w:rPr>
          <w:rFonts w:eastAsia="仿宋_GB2312"/>
          <w:u w:val="single"/>
        </w:rPr>
        <w:t>部门</w:t>
      </w:r>
      <w:r>
        <w:rPr>
          <w:rFonts w:eastAsia="仿宋_GB2312"/>
        </w:rPr>
        <w:t>内设</w:t>
      </w:r>
      <w:r>
        <w:rPr>
          <w:rFonts w:eastAsia="仿宋_GB2312"/>
          <w:u w:val="single"/>
        </w:rPr>
        <w:t xml:space="preserve"> </w:t>
      </w:r>
      <w:r>
        <w:rPr>
          <w:rFonts w:hint="eastAsia" w:eastAsia="仿宋_GB2312"/>
          <w:u w:val="single"/>
          <w:lang w:val="en-US" w:eastAsia="zh-CN"/>
        </w:rPr>
        <w:t>16</w:t>
      </w:r>
      <w:r>
        <w:rPr>
          <w:rFonts w:eastAsia="仿宋_GB2312"/>
          <w:u w:val="single"/>
        </w:rPr>
        <w:t xml:space="preserve"> </w:t>
      </w:r>
      <w:r>
        <w:rPr>
          <w:rFonts w:eastAsia="仿宋_GB2312"/>
        </w:rPr>
        <w:t>个机构，</w:t>
      </w:r>
      <w:r>
        <w:rPr>
          <w:rFonts w:hint="eastAsia" w:eastAsia="仿宋_GB2312"/>
          <w:lang w:val="en-US" w:eastAsia="zh-CN"/>
        </w:rPr>
        <w:t>正副领导指数3人。</w:t>
      </w:r>
    </w:p>
    <w:p>
      <w:pPr>
        <w:rPr>
          <w:rFonts w:hint="eastAsia" w:ascii="方正小标宋简体" w:hAnsi="方正小标宋简体" w:eastAsia="方正小标宋简体"/>
          <w:sz w:val="44"/>
        </w:rPr>
      </w:pPr>
    </w:p>
    <w:p>
      <w:pPr>
        <w:tabs>
          <w:tab w:val="left" w:pos="690"/>
        </w:tabs>
        <w:rPr>
          <w:rFonts w:hint="eastAsia" w:ascii="宋体" w:eastAsia="宋体"/>
          <w:sz w:val="32"/>
          <w:szCs w:val="32"/>
          <w:lang w:val="en-US" w:eastAsia="zh-CN"/>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93.284</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10.736</w:t>
      </w:r>
      <w:r>
        <w:rPr>
          <w:rFonts w:hint="eastAsia" w:ascii="宋体"/>
          <w:sz w:val="32"/>
          <w:szCs w:val="32"/>
        </w:rPr>
        <w:t xml:space="preserve"> 万元，主要原因是</w:t>
      </w:r>
      <w:r>
        <w:rPr>
          <w:rFonts w:hint="eastAsia" w:ascii="宋体"/>
          <w:sz w:val="32"/>
          <w:szCs w:val="32"/>
          <w:lang w:eastAsia="zh-CN"/>
        </w:rPr>
        <w:t>人员工资浮动上涨</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93.284</w:t>
      </w:r>
      <w:r>
        <w:rPr>
          <w:rFonts w:hint="eastAsia" w:ascii="宋体"/>
          <w:sz w:val="32"/>
          <w:szCs w:val="32"/>
        </w:rPr>
        <w:t xml:space="preserve">    万元，其中：本年收入    </w:t>
      </w:r>
      <w:r>
        <w:rPr>
          <w:rFonts w:hint="eastAsia" w:ascii="宋体"/>
          <w:sz w:val="32"/>
          <w:szCs w:val="32"/>
          <w:lang w:val="en-US" w:eastAsia="zh-CN"/>
        </w:rPr>
        <w:t>93.284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93.284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93.284</w:t>
      </w:r>
      <w:r>
        <w:rPr>
          <w:rFonts w:hint="eastAsia" w:ascii="宋体"/>
          <w:sz w:val="32"/>
          <w:szCs w:val="32"/>
        </w:rPr>
        <w:t xml:space="preserve">    万元，其中：基本支出     </w:t>
      </w:r>
      <w:r>
        <w:rPr>
          <w:rFonts w:hint="eastAsia" w:ascii="宋体"/>
          <w:sz w:val="32"/>
          <w:szCs w:val="32"/>
          <w:lang w:val="en-US" w:eastAsia="zh-CN"/>
        </w:rPr>
        <w:t>93.284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81.284</w:t>
      </w:r>
      <w:r>
        <w:rPr>
          <w:rFonts w:hint="eastAsia" w:ascii="宋体"/>
          <w:sz w:val="32"/>
          <w:szCs w:val="32"/>
        </w:rPr>
        <w:t xml:space="preserve">    万元，占 </w:t>
      </w:r>
      <w:r>
        <w:rPr>
          <w:rFonts w:hint="eastAsia" w:ascii="宋体"/>
          <w:sz w:val="32"/>
          <w:szCs w:val="32"/>
          <w:lang w:val="en-US" w:eastAsia="zh-CN"/>
        </w:rPr>
        <w:t>87</w:t>
      </w:r>
      <w:r>
        <w:rPr>
          <w:rFonts w:hint="eastAsia" w:ascii="宋体"/>
          <w:sz w:val="32"/>
          <w:szCs w:val="32"/>
        </w:rPr>
        <w:t xml:space="preserve"> %；公用经费 </w:t>
      </w:r>
      <w:r>
        <w:rPr>
          <w:rFonts w:hint="eastAsia" w:ascii="宋体"/>
          <w:sz w:val="32"/>
          <w:szCs w:val="32"/>
          <w:lang w:val="en-US" w:eastAsia="zh-CN"/>
        </w:rPr>
        <w:t>12</w:t>
      </w:r>
      <w:r>
        <w:rPr>
          <w:rFonts w:hint="eastAsia" w:ascii="宋体"/>
          <w:sz w:val="32"/>
          <w:szCs w:val="32"/>
        </w:rPr>
        <w:t xml:space="preserve">  万元，占  </w:t>
      </w:r>
      <w:r>
        <w:rPr>
          <w:rFonts w:hint="eastAsia" w:ascii="宋体"/>
          <w:sz w:val="32"/>
          <w:szCs w:val="32"/>
          <w:lang w:val="en-US" w:eastAsia="zh-CN"/>
        </w:rPr>
        <w:t>13</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93.284</w:t>
      </w:r>
      <w:r>
        <w:rPr>
          <w:rFonts w:hint="eastAsia" w:ascii="宋体"/>
          <w:sz w:val="32"/>
          <w:szCs w:val="32"/>
        </w:rPr>
        <w:t xml:space="preserve">    万元，其中：一般公共预算拨款 </w:t>
      </w:r>
      <w:r>
        <w:rPr>
          <w:rFonts w:hint="eastAsia" w:ascii="宋体"/>
          <w:sz w:val="32"/>
          <w:szCs w:val="32"/>
          <w:lang w:val="en-US" w:eastAsia="zh-CN"/>
        </w:rPr>
        <w:t>93.284</w:t>
      </w:r>
      <w:r>
        <w:rPr>
          <w:rFonts w:hint="eastAsia" w:ascii="宋体"/>
          <w:sz w:val="32"/>
          <w:szCs w:val="32"/>
        </w:rPr>
        <w:t xml:space="preserve"> 万元。</w:t>
      </w:r>
      <w:r>
        <w:rPr>
          <w:rFonts w:hint="eastAsia" w:ascii="宋体"/>
          <w:sz w:val="32"/>
          <w:szCs w:val="32"/>
          <w:lang w:eastAsia="zh-CN"/>
        </w:rPr>
        <w:t>养老保险支出</w:t>
      </w:r>
      <w:r>
        <w:rPr>
          <w:rFonts w:hint="eastAsia" w:ascii="宋体"/>
          <w:sz w:val="32"/>
          <w:szCs w:val="32"/>
          <w:lang w:val="en-US" w:eastAsia="zh-CN"/>
        </w:rPr>
        <w:t>15.132万元，职业年金支出7.566万元，其它社会保障和就业支出0.885万元，事业运行60.5万元，住房保障支出6.032万元，事业单位医疗3.169万元。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93.284</w:t>
      </w:r>
      <w:r>
        <w:rPr>
          <w:rFonts w:hint="eastAsia" w:ascii="宋体"/>
          <w:sz w:val="32"/>
          <w:szCs w:val="32"/>
        </w:rPr>
        <w:t xml:space="preserve">万元，其中：基本支出  </w:t>
      </w:r>
      <w:r>
        <w:rPr>
          <w:rFonts w:hint="eastAsia" w:ascii="宋体"/>
          <w:sz w:val="32"/>
          <w:szCs w:val="32"/>
          <w:lang w:val="en-US" w:eastAsia="zh-CN"/>
        </w:rPr>
        <w:t>93.284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81.284</w:t>
      </w:r>
      <w:r>
        <w:rPr>
          <w:rFonts w:hint="eastAsia" w:ascii="宋体"/>
          <w:sz w:val="32"/>
          <w:szCs w:val="32"/>
        </w:rPr>
        <w:t xml:space="preserve">万元，占 </w:t>
      </w:r>
      <w:r>
        <w:rPr>
          <w:rFonts w:hint="eastAsia" w:ascii="宋体"/>
          <w:sz w:val="32"/>
          <w:szCs w:val="32"/>
          <w:lang w:val="en-US" w:eastAsia="zh-CN"/>
        </w:rPr>
        <w:t>87</w:t>
      </w:r>
      <w:r>
        <w:rPr>
          <w:rFonts w:hint="eastAsia" w:ascii="宋体"/>
          <w:sz w:val="32"/>
          <w:szCs w:val="32"/>
        </w:rPr>
        <w:t xml:space="preserve">  %；公用经费    </w:t>
      </w:r>
      <w:r>
        <w:rPr>
          <w:rFonts w:hint="eastAsia" w:ascii="宋体"/>
          <w:sz w:val="32"/>
          <w:szCs w:val="32"/>
          <w:lang w:val="en-US" w:eastAsia="zh-CN"/>
        </w:rPr>
        <w:t>12</w:t>
      </w:r>
      <w:r>
        <w:rPr>
          <w:rFonts w:hint="eastAsia" w:ascii="宋体"/>
          <w:sz w:val="32"/>
          <w:szCs w:val="32"/>
        </w:rPr>
        <w:t xml:space="preserve"> 万元，占 </w:t>
      </w:r>
      <w:r>
        <w:rPr>
          <w:rFonts w:hint="eastAsia" w:ascii="宋体"/>
          <w:sz w:val="32"/>
          <w:szCs w:val="32"/>
          <w:lang w:val="en-US" w:eastAsia="zh-CN"/>
        </w:rPr>
        <w:t>13</w:t>
      </w:r>
      <w:r>
        <w:rPr>
          <w:rFonts w:hint="eastAsia" w:ascii="宋体"/>
          <w:sz w:val="32"/>
          <w:szCs w:val="32"/>
        </w:rPr>
        <w:t xml:space="preserve"> </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93.284</w:t>
      </w:r>
      <w:r>
        <w:rPr>
          <w:rFonts w:hint="eastAsia" w:ascii="宋体"/>
          <w:sz w:val="32"/>
          <w:szCs w:val="32"/>
        </w:rPr>
        <w:t xml:space="preserve">    万元，其中：人员经费 </w:t>
      </w:r>
      <w:r>
        <w:rPr>
          <w:rFonts w:hint="eastAsia" w:ascii="宋体"/>
          <w:sz w:val="32"/>
          <w:szCs w:val="32"/>
          <w:lang w:val="en-US" w:eastAsia="zh-CN"/>
        </w:rPr>
        <w:t>81.284</w:t>
      </w:r>
      <w:r>
        <w:rPr>
          <w:rFonts w:hint="eastAsia" w:ascii="宋体"/>
          <w:sz w:val="32"/>
          <w:szCs w:val="32"/>
        </w:rPr>
        <w:t xml:space="preserve">    万元，主要包括：基本工资</w:t>
      </w:r>
      <w:r>
        <w:rPr>
          <w:rFonts w:hint="eastAsia" w:ascii="宋体"/>
          <w:sz w:val="32"/>
          <w:szCs w:val="32"/>
          <w:lang w:val="en-US" w:eastAsia="zh-CN"/>
        </w:rPr>
        <w:t>33.95万元</w:t>
      </w:r>
      <w:r>
        <w:rPr>
          <w:rFonts w:hint="eastAsia" w:ascii="宋体"/>
          <w:sz w:val="32"/>
          <w:szCs w:val="32"/>
        </w:rPr>
        <w:t>、津贴补贴</w:t>
      </w:r>
      <w:r>
        <w:rPr>
          <w:rFonts w:hint="eastAsia" w:ascii="宋体"/>
          <w:sz w:val="32"/>
          <w:szCs w:val="32"/>
          <w:lang w:val="en-US" w:eastAsia="zh-CN"/>
        </w:rPr>
        <w:t>14.55万元</w:t>
      </w:r>
      <w:r>
        <w:rPr>
          <w:rFonts w:hint="eastAsia" w:ascii="宋体"/>
          <w:sz w:val="32"/>
          <w:szCs w:val="32"/>
        </w:rPr>
        <w:t>、机关事业单位基本养老保险缴费</w:t>
      </w:r>
      <w:r>
        <w:rPr>
          <w:rFonts w:hint="eastAsia" w:ascii="宋体"/>
          <w:sz w:val="32"/>
          <w:szCs w:val="32"/>
          <w:lang w:val="en-US" w:eastAsia="zh-CN"/>
        </w:rPr>
        <w:t>15.132万元</w:t>
      </w:r>
      <w:r>
        <w:rPr>
          <w:rFonts w:hint="eastAsia" w:ascii="宋体"/>
          <w:sz w:val="32"/>
          <w:szCs w:val="32"/>
        </w:rPr>
        <w:t>、职工基本医疗保险缴费</w:t>
      </w:r>
      <w:r>
        <w:rPr>
          <w:rFonts w:hint="eastAsia" w:ascii="宋体"/>
          <w:sz w:val="32"/>
          <w:szCs w:val="32"/>
          <w:lang w:val="en-US" w:eastAsia="zh-CN"/>
        </w:rPr>
        <w:t>3.169万元</w:t>
      </w:r>
      <w:r>
        <w:rPr>
          <w:rFonts w:hint="eastAsia" w:ascii="宋体"/>
          <w:sz w:val="32"/>
          <w:szCs w:val="32"/>
        </w:rPr>
        <w:t>、住房公积金</w:t>
      </w:r>
      <w:r>
        <w:rPr>
          <w:rFonts w:hint="eastAsia" w:ascii="宋体"/>
          <w:sz w:val="32"/>
          <w:szCs w:val="32"/>
          <w:lang w:val="en-US" w:eastAsia="zh-CN"/>
        </w:rPr>
        <w:t>6.032万元</w:t>
      </w:r>
      <w:r>
        <w:rPr>
          <w:rFonts w:hint="eastAsia" w:ascii="宋体"/>
          <w:sz w:val="32"/>
          <w:szCs w:val="32"/>
        </w:rPr>
        <w:t>、</w:t>
      </w:r>
      <w:r>
        <w:rPr>
          <w:rFonts w:hint="eastAsia" w:ascii="宋体"/>
          <w:sz w:val="32"/>
          <w:szCs w:val="32"/>
          <w:lang w:eastAsia="zh-CN"/>
        </w:rPr>
        <w:t>其它社会保障和就业支出</w:t>
      </w:r>
      <w:r>
        <w:rPr>
          <w:rFonts w:hint="eastAsia" w:ascii="宋体"/>
          <w:sz w:val="32"/>
          <w:szCs w:val="32"/>
          <w:lang w:val="en-US" w:eastAsia="zh-CN"/>
        </w:rPr>
        <w:t>0.885万元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12</w:t>
      </w:r>
      <w:r>
        <w:rPr>
          <w:rFonts w:hint="eastAsia" w:ascii="宋体"/>
          <w:sz w:val="32"/>
          <w:szCs w:val="32"/>
        </w:rPr>
        <w:t xml:space="preserve">   万元，主要包括：办公费</w:t>
      </w:r>
      <w:r>
        <w:rPr>
          <w:rFonts w:hint="eastAsia" w:ascii="宋体"/>
          <w:sz w:val="32"/>
          <w:szCs w:val="32"/>
          <w:lang w:val="en-US" w:eastAsia="zh-CN"/>
        </w:rPr>
        <w:t>3万元</w:t>
      </w:r>
      <w:r>
        <w:rPr>
          <w:rFonts w:hint="eastAsia" w:ascii="宋体"/>
          <w:sz w:val="32"/>
          <w:szCs w:val="32"/>
        </w:rPr>
        <w:t>、水费</w:t>
      </w:r>
      <w:r>
        <w:rPr>
          <w:rFonts w:hint="eastAsia" w:ascii="宋体"/>
          <w:sz w:val="32"/>
          <w:szCs w:val="32"/>
          <w:lang w:val="en-US" w:eastAsia="zh-CN"/>
        </w:rPr>
        <w:t>0.3万元</w:t>
      </w:r>
      <w:r>
        <w:rPr>
          <w:rFonts w:hint="eastAsia" w:ascii="宋体"/>
          <w:sz w:val="32"/>
          <w:szCs w:val="32"/>
        </w:rPr>
        <w:t>、电费</w:t>
      </w:r>
      <w:r>
        <w:rPr>
          <w:rFonts w:hint="eastAsia" w:ascii="宋体"/>
          <w:sz w:val="32"/>
          <w:szCs w:val="32"/>
          <w:lang w:val="en-US" w:eastAsia="zh-CN"/>
        </w:rPr>
        <w:t>0.7万元</w:t>
      </w:r>
      <w:r>
        <w:rPr>
          <w:rFonts w:hint="eastAsia" w:ascii="宋体"/>
          <w:sz w:val="32"/>
          <w:szCs w:val="32"/>
        </w:rPr>
        <w:t>、、差旅费</w:t>
      </w:r>
      <w:r>
        <w:rPr>
          <w:rFonts w:hint="eastAsia" w:ascii="宋体"/>
          <w:sz w:val="32"/>
          <w:szCs w:val="32"/>
          <w:lang w:val="en-US" w:eastAsia="zh-CN"/>
        </w:rPr>
        <w:t>8万元。</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    万元，比</w:t>
      </w:r>
      <w:r>
        <w:rPr>
          <w:rFonts w:hint="eastAsia" w:ascii="宋体"/>
          <w:sz w:val="32"/>
          <w:szCs w:val="32"/>
          <w:lang w:eastAsia="zh-CN"/>
        </w:rPr>
        <w:t>2020</w:t>
      </w:r>
      <w:r>
        <w:rPr>
          <w:rFonts w:hint="eastAsia" w:ascii="宋体"/>
          <w:sz w:val="32"/>
          <w:szCs w:val="32"/>
        </w:rPr>
        <w:t>年预算数减少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年数持平）。其中，公务用车运行维护费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w:t>
      </w:r>
      <w:r>
        <w:rPr>
          <w:rFonts w:hint="default" w:ascii="宋体"/>
          <w:sz w:val="32"/>
          <w:szCs w:val="32"/>
          <w:lang w:eastAsia="zh-CN"/>
        </w:rPr>
        <w:t xml:space="preserve"> 万元，其中：基本支出</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xml:space="preserve">%；项目支出 </w:t>
      </w:r>
      <w:r>
        <w:rPr>
          <w:rFonts w:hint="eastAsia" w:ascii="宋体"/>
          <w:sz w:val="32"/>
          <w:szCs w:val="32"/>
          <w:lang w:val="en-US" w:eastAsia="zh-CN"/>
        </w:rPr>
        <w:t xml:space="preserve">  </w:t>
      </w:r>
      <w:r>
        <w:rPr>
          <w:rFonts w:hint="default" w:ascii="宋体"/>
          <w:sz w:val="32"/>
          <w:szCs w:val="32"/>
          <w:lang w:eastAsia="zh-CN"/>
        </w:rPr>
        <w:t xml:space="preserve"> 万元，占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w:t>
      </w:r>
      <w:r>
        <w:rPr>
          <w:rFonts w:hint="default" w:ascii="宋体"/>
          <w:sz w:val="32"/>
          <w:szCs w:val="32"/>
          <w:lang w:eastAsia="zh-CN"/>
        </w:rPr>
        <w:t xml:space="preserve">万元，占 </w:t>
      </w:r>
      <w:r>
        <w:rPr>
          <w:rFonts w:hint="eastAsia" w:ascii="宋体"/>
          <w:sz w:val="32"/>
          <w:szCs w:val="32"/>
          <w:lang w:val="en-US" w:eastAsia="zh-CN"/>
        </w:rPr>
        <w:t xml:space="preserve">  </w:t>
      </w:r>
      <w:r>
        <w:rPr>
          <w:rFonts w:hint="default" w:ascii="宋体"/>
          <w:sz w:val="32"/>
          <w:szCs w:val="32"/>
          <w:lang w:eastAsia="zh-CN"/>
        </w:rPr>
        <w:t>%；公用经费</w:t>
      </w:r>
      <w:r>
        <w:rPr>
          <w:rFonts w:hint="eastAsia" w:ascii="宋体"/>
          <w:sz w:val="32"/>
          <w:szCs w:val="32"/>
          <w:lang w:val="en-US" w:eastAsia="zh-CN"/>
        </w:rPr>
        <w:t xml:space="preserve">   万元，占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CED278D"/>
    <w:rsid w:val="15F5297C"/>
    <w:rsid w:val="25CD0631"/>
    <w:rsid w:val="2A430691"/>
    <w:rsid w:val="3973481D"/>
    <w:rsid w:val="47DB1240"/>
    <w:rsid w:val="6309154B"/>
    <w:rsid w:val="695409A2"/>
    <w:rsid w:val="69A86CEA"/>
    <w:rsid w:val="70ED0AF7"/>
    <w:rsid w:val="734A40FE"/>
    <w:rsid w:val="74D718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 w:type="paragraph" w:customStyle="1" w:styleId="14">
    <w:name w:val="p0"/>
    <w:basedOn w:val="15"/>
    <w:qFormat/>
    <w:uiPriority w:val="0"/>
    <w:pPr>
      <w:widowControl/>
    </w:pPr>
    <w:rPr>
      <w:rFonts w:eastAsia="宋体"/>
      <w:kern w:val="0"/>
      <w:szCs w:val="32"/>
    </w:rPr>
  </w:style>
  <w:style w:type="paragraph" w:customStyle="1" w:styleId="15">
    <w:name w:val="正文 New New New New"/>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45</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2022-09-08T02:56:41Z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